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BB" w:rsidRDefault="00C851BB"/>
    <w:p w:rsidR="00423617" w:rsidRDefault="00423617" w:rsidP="00423617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423617">
        <w:rPr>
          <w:rFonts w:ascii="Times New Roman" w:hAnsi="Times New Roman" w:cs="Times New Roman"/>
          <w:color w:val="00B0F0"/>
          <w:sz w:val="48"/>
          <w:szCs w:val="48"/>
        </w:rPr>
        <w:t xml:space="preserve">Федеральная образовательная программа дошкольного образования </w:t>
      </w:r>
    </w:p>
    <w:p w:rsidR="00C851BB" w:rsidRDefault="00423617" w:rsidP="00423617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423617">
        <w:rPr>
          <w:rFonts w:ascii="Times New Roman" w:hAnsi="Times New Roman" w:cs="Times New Roman"/>
          <w:color w:val="00B0F0"/>
          <w:sz w:val="48"/>
          <w:szCs w:val="48"/>
        </w:rPr>
        <w:t>(ФОП ДО)</w:t>
      </w:r>
    </w:p>
    <w:p w:rsidR="00423617" w:rsidRPr="008912FF" w:rsidRDefault="00423617" w:rsidP="0042361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912FF" w:rsidRPr="008912FF" w:rsidRDefault="008912FF" w:rsidP="008912FF">
      <w:pPr>
        <w:pStyle w:val="a5"/>
        <w:spacing w:before="82" w:beforeAutospacing="0" w:after="60" w:afterAutospacing="0"/>
        <w:ind w:left="72"/>
        <w:jc w:val="center"/>
        <w:rPr>
          <w:color w:val="0070C0"/>
        </w:rPr>
      </w:pPr>
      <w:r w:rsidRPr="008912FF">
        <w:rPr>
          <w:rFonts w:ascii="Georgia" w:eastAsia="+mn-ea" w:hAnsi="Georgia" w:cs="+mn-cs"/>
          <w:b/>
          <w:bCs/>
          <w:color w:val="0070C0"/>
          <w:kern w:val="24"/>
          <w:sz w:val="34"/>
          <w:szCs w:val="34"/>
        </w:rPr>
        <w:t>Уважаемые родители!</w:t>
      </w:r>
    </w:p>
    <w:p w:rsidR="008912FF" w:rsidRDefault="008912FF" w:rsidP="008912FF">
      <w:pPr>
        <w:pStyle w:val="a5"/>
        <w:spacing w:before="0" w:beforeAutospacing="0" w:after="0" w:afterAutospacing="0" w:line="408" w:lineRule="auto"/>
        <w:ind w:left="72"/>
        <w:rPr>
          <w:rFonts w:eastAsia="+mn-ea"/>
          <w:color w:val="002060"/>
          <w:kern w:val="24"/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 xml:space="preserve">  </w:t>
      </w:r>
    </w:p>
    <w:p w:rsidR="008912FF" w:rsidRPr="008912FF" w:rsidRDefault="008912FF" w:rsidP="008912FF">
      <w:pPr>
        <w:pStyle w:val="a5"/>
        <w:spacing w:before="0" w:beforeAutospacing="0" w:after="0" w:afterAutospacing="0" w:line="408" w:lineRule="auto"/>
        <w:ind w:left="72"/>
        <w:rPr>
          <w:sz w:val="28"/>
          <w:szCs w:val="28"/>
        </w:rPr>
      </w:pPr>
      <w:r w:rsidRPr="008912FF">
        <w:rPr>
          <w:rFonts w:eastAsia="+mn-ea"/>
          <w:color w:val="002060"/>
          <w:kern w:val="24"/>
          <w:sz w:val="28"/>
          <w:szCs w:val="28"/>
        </w:rPr>
        <w:t xml:space="preserve">С </w:t>
      </w:r>
      <w:r w:rsidRPr="008912FF">
        <w:rPr>
          <w:rFonts w:eastAsia="+mn-ea"/>
          <w:b/>
          <w:bCs/>
          <w:color w:val="002060"/>
          <w:kern w:val="24"/>
          <w:sz w:val="28"/>
          <w:szCs w:val="28"/>
        </w:rPr>
        <w:t xml:space="preserve">1 сентября 2023 года </w:t>
      </w:r>
      <w:r w:rsidRPr="008912FF">
        <w:rPr>
          <w:rFonts w:eastAsia="+mn-ea"/>
          <w:color w:val="002060"/>
          <w:kern w:val="24"/>
          <w:sz w:val="28"/>
          <w:szCs w:val="28"/>
        </w:rPr>
        <w:t>дошкольные учреждения начнут работать по новой федеральной образовательной программе дошкольного образования (ФОП ДО).</w:t>
      </w:r>
    </w:p>
    <w:p w:rsidR="008912FF" w:rsidRPr="008912FF" w:rsidRDefault="008912FF" w:rsidP="008912FF">
      <w:pPr>
        <w:pStyle w:val="a5"/>
        <w:spacing w:before="0" w:beforeAutospacing="0" w:after="0" w:afterAutospacing="0" w:line="408" w:lineRule="auto"/>
        <w:ind w:left="72"/>
        <w:rPr>
          <w:sz w:val="28"/>
          <w:szCs w:val="28"/>
        </w:rPr>
      </w:pPr>
      <w:r>
        <w:rPr>
          <w:rFonts w:eastAsia="+mn-ea"/>
          <w:color w:val="002060"/>
          <w:kern w:val="24"/>
          <w:sz w:val="28"/>
          <w:szCs w:val="28"/>
        </w:rPr>
        <w:t xml:space="preserve">   </w:t>
      </w:r>
      <w:r w:rsidRPr="008912FF">
        <w:rPr>
          <w:rFonts w:eastAsia="+mn-ea"/>
          <w:color w:val="002060"/>
          <w:kern w:val="24"/>
          <w:sz w:val="28"/>
          <w:szCs w:val="28"/>
        </w:rPr>
        <w:t xml:space="preserve">ФОП ДО – это </w:t>
      </w:r>
      <w:r w:rsidRPr="008912FF">
        <w:rPr>
          <w:rFonts w:eastAsia="+mn-ea"/>
          <w:bCs/>
          <w:color w:val="002060"/>
          <w:kern w:val="24"/>
          <w:sz w:val="28"/>
          <w:szCs w:val="28"/>
        </w:rPr>
        <w:t>обязательный для всех детских садов документ</w:t>
      </w:r>
      <w:r w:rsidRPr="008912FF">
        <w:rPr>
          <w:rFonts w:eastAsia="+mn-ea"/>
          <w:b/>
          <w:bCs/>
          <w:color w:val="002060"/>
          <w:kern w:val="24"/>
          <w:sz w:val="28"/>
          <w:szCs w:val="28"/>
        </w:rPr>
        <w:t xml:space="preserve">, </w:t>
      </w:r>
      <w:r w:rsidRPr="008912FF">
        <w:rPr>
          <w:rFonts w:eastAsia="+mn-ea"/>
          <w:color w:val="21306A"/>
          <w:kern w:val="24"/>
          <w:sz w:val="28"/>
          <w:szCs w:val="28"/>
        </w:rPr>
        <w:t xml:space="preserve">утвержден Приказом </w:t>
      </w:r>
      <w:proofErr w:type="spellStart"/>
      <w:r w:rsidRPr="008912FF">
        <w:rPr>
          <w:rFonts w:eastAsia="+mn-ea"/>
          <w:color w:val="21306A"/>
          <w:kern w:val="24"/>
          <w:sz w:val="28"/>
          <w:szCs w:val="28"/>
        </w:rPr>
        <w:t>Минпросвещения</w:t>
      </w:r>
      <w:proofErr w:type="spellEnd"/>
      <w:r w:rsidRPr="008912FF">
        <w:rPr>
          <w:rFonts w:eastAsia="+mn-ea"/>
          <w:color w:val="21306A"/>
          <w:kern w:val="24"/>
          <w:sz w:val="28"/>
          <w:szCs w:val="28"/>
        </w:rPr>
        <w:t xml:space="preserve"> от 25.11 2022г. № 1028.</w:t>
      </w:r>
    </w:p>
    <w:p w:rsidR="008912FF" w:rsidRPr="008912FF" w:rsidRDefault="008912FF" w:rsidP="008912FF">
      <w:pPr>
        <w:pStyle w:val="a5"/>
        <w:spacing w:before="0" w:beforeAutospacing="0" w:after="0" w:afterAutospacing="0" w:line="408" w:lineRule="auto"/>
        <w:ind w:left="72"/>
        <w:rPr>
          <w:sz w:val="28"/>
          <w:szCs w:val="28"/>
        </w:rPr>
      </w:pPr>
      <w:r>
        <w:rPr>
          <w:rFonts w:eastAsia="+mn-ea"/>
          <w:color w:val="073C65"/>
          <w:kern w:val="24"/>
          <w:sz w:val="28"/>
          <w:szCs w:val="28"/>
        </w:rPr>
        <w:t xml:space="preserve">    </w:t>
      </w:r>
      <w:r w:rsidRPr="008912FF">
        <w:rPr>
          <w:rFonts w:eastAsia="+mn-ea"/>
          <w:b/>
          <w:bCs/>
          <w:color w:val="002060"/>
          <w:kern w:val="24"/>
          <w:sz w:val="28"/>
          <w:szCs w:val="28"/>
        </w:rPr>
        <w:t xml:space="preserve">ФОП ДО </w:t>
      </w:r>
      <w:r w:rsidRPr="008912FF">
        <w:rPr>
          <w:rFonts w:eastAsia="+mn-ea"/>
          <w:color w:val="073C65"/>
          <w:kern w:val="24"/>
          <w:sz w:val="28"/>
          <w:szCs w:val="28"/>
        </w:rPr>
        <w:t xml:space="preserve">определяет единый для всей страны базовый объем, содержание, планируемые результаты дошкольного образования. Предусматривает интеграцию воспитания и обучения в едином образовательном процессе. </w:t>
      </w:r>
    </w:p>
    <w:p w:rsidR="008912FF" w:rsidRPr="008912FF" w:rsidRDefault="008912FF" w:rsidP="008912FF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="+mn-ea"/>
          <w:b/>
          <w:bCs/>
          <w:color w:val="002060"/>
          <w:kern w:val="24"/>
          <w:sz w:val="28"/>
          <w:szCs w:val="28"/>
          <w:u w:val="single"/>
        </w:rPr>
        <w:t xml:space="preserve">   </w:t>
      </w:r>
      <w:r w:rsidRPr="008912FF">
        <w:rPr>
          <w:rFonts w:eastAsia="+mn-ea"/>
          <w:b/>
          <w:bCs/>
          <w:color w:val="002060"/>
          <w:kern w:val="24"/>
          <w:sz w:val="28"/>
          <w:szCs w:val="28"/>
          <w:u w:val="single"/>
        </w:rPr>
        <w:t xml:space="preserve">Цель ФОП ДО </w:t>
      </w:r>
      <w:r w:rsidRPr="008912FF">
        <w:rPr>
          <w:rFonts w:eastAsia="+mn-ea"/>
          <w:b/>
          <w:bCs/>
          <w:color w:val="002060"/>
          <w:kern w:val="24"/>
          <w:sz w:val="28"/>
          <w:szCs w:val="28"/>
        </w:rPr>
        <w:t xml:space="preserve">– </w:t>
      </w:r>
      <w:r w:rsidRPr="008912FF">
        <w:rPr>
          <w:rFonts w:eastAsia="+mn-ea"/>
          <w:bCs/>
          <w:color w:val="002060"/>
          <w:kern w:val="24"/>
          <w:sz w:val="28"/>
          <w:szCs w:val="28"/>
        </w:rPr>
        <w:t>разностороннее развитие ребенка</w:t>
      </w:r>
      <w:r w:rsidR="001708E2">
        <w:rPr>
          <w:rFonts w:eastAsia="+mn-ea"/>
          <w:bCs/>
          <w:color w:val="002060"/>
          <w:kern w:val="24"/>
          <w:sz w:val="28"/>
          <w:szCs w:val="28"/>
        </w:rPr>
        <w:t xml:space="preserve"> в период дошкольного детства с учётом возрастных и индивидуальных особенностей  </w:t>
      </w:r>
      <w:r w:rsidRPr="008912FF">
        <w:rPr>
          <w:rFonts w:eastAsia="+mn-ea"/>
          <w:bCs/>
          <w:color w:val="002060"/>
          <w:kern w:val="24"/>
          <w:sz w:val="28"/>
          <w:szCs w:val="28"/>
        </w:rPr>
        <w:t xml:space="preserve"> на основе духовно-нравственных ценностей российского народа, исторических и национально-культурных традиций. </w:t>
      </w:r>
    </w:p>
    <w:p w:rsidR="008912FF" w:rsidRDefault="008912FF" w:rsidP="00423617">
      <w:pPr>
        <w:rPr>
          <w:rFonts w:ascii="Times New Roman" w:hAnsi="Times New Roman" w:cs="Times New Roman"/>
          <w:sz w:val="24"/>
          <w:szCs w:val="24"/>
        </w:rPr>
      </w:pPr>
    </w:p>
    <w:p w:rsidR="008912FF" w:rsidRPr="00423617" w:rsidRDefault="008912FF" w:rsidP="00423617">
      <w:pPr>
        <w:rPr>
          <w:rFonts w:ascii="Times New Roman" w:hAnsi="Times New Roman" w:cs="Times New Roman"/>
          <w:sz w:val="24"/>
          <w:szCs w:val="24"/>
        </w:rPr>
      </w:pPr>
    </w:p>
    <w:p w:rsidR="00C851BB" w:rsidRDefault="00A93892">
      <w:hyperlink r:id="rId4" w:history="1">
        <w:r w:rsidR="00423617">
          <w:rPr>
            <w:rStyle w:val="a3"/>
          </w:rPr>
          <w:t xml:space="preserve">Приказ Министерства просвещения Российской Федерации от 25.11.2022 № 1028. </w:t>
        </w:r>
        <w:r w:rsidR="00423617">
          <w:rPr>
            <w:rStyle w:val="a3"/>
          </w:rPr>
          <w:t>Федеральная образовательная программа дошкольного образования</w:t>
        </w:r>
      </w:hyperlink>
      <w:r w:rsidR="00C851BB">
        <w:t xml:space="preserve">        </w:t>
      </w:r>
      <w:bookmarkStart w:id="0" w:name="_GoBack"/>
      <w:bookmarkEnd w:id="0"/>
    </w:p>
    <w:sectPr w:rsidR="00C8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77"/>
    <w:rsid w:val="001708E2"/>
    <w:rsid w:val="00423617"/>
    <w:rsid w:val="008912FF"/>
    <w:rsid w:val="00A93892"/>
    <w:rsid w:val="00C851BB"/>
    <w:rsid w:val="00C94D77"/>
    <w:rsid w:val="00E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64D"/>
  <w15:chartTrackingRefBased/>
  <w15:docId w15:val="{3B692382-A6B2-4E83-8F4F-1FEBD4E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4D7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2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5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3421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9124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2023-10-24T05:43:00Z</dcterms:created>
  <dcterms:modified xsi:type="dcterms:W3CDTF">2023-10-24T07:01:00Z</dcterms:modified>
</cp:coreProperties>
</file>