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6" w:rsidRPr="00222826" w:rsidRDefault="00222826" w:rsidP="00222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826">
        <w:rPr>
          <w:rFonts w:ascii="Times New Roman" w:hAnsi="Times New Roman" w:cs="Times New Roman"/>
          <w:b/>
          <w:sz w:val="28"/>
          <w:szCs w:val="28"/>
          <w:u w:val="single"/>
        </w:rPr>
        <w:t>Результаты ГИА</w:t>
      </w:r>
    </w:p>
    <w:p w:rsidR="00222826" w:rsidRPr="00222826" w:rsidRDefault="00222826" w:rsidP="0022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82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ОГЭ</w:t>
      </w:r>
      <w:r w:rsidRPr="00222826">
        <w:rPr>
          <w:rFonts w:ascii="Times New Roman" w:hAnsi="Times New Roman" w:cs="Times New Roman"/>
          <w:sz w:val="28"/>
          <w:szCs w:val="28"/>
        </w:rPr>
        <w:t>, ЕГЭ в течение одного рабочего дня утверждаются председателем ГЭК. После утверждения результаты в течение одного рабочего дня передаются в образовательные организации для последующего ознакомления участников с полученными ими результатами.</w:t>
      </w:r>
    </w:p>
    <w:p w:rsidR="00222826" w:rsidRPr="00222826" w:rsidRDefault="00222826" w:rsidP="0022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826">
        <w:rPr>
          <w:rFonts w:ascii="Times New Roman" w:hAnsi="Times New Roman" w:cs="Times New Roman"/>
          <w:sz w:val="28"/>
          <w:szCs w:val="28"/>
        </w:rPr>
        <w:t>Ознакомление участников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22826" w:rsidRPr="00222826" w:rsidRDefault="00222826" w:rsidP="0022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826">
        <w:rPr>
          <w:rFonts w:ascii="Times New Roman" w:hAnsi="Times New Roman" w:cs="Times New Roman"/>
          <w:sz w:val="28"/>
          <w:szCs w:val="28"/>
        </w:rPr>
        <w:t>Выпускники текущего года могут ознакомиться с результатами ЕГЭ: в своей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22826">
        <w:rPr>
          <w:rFonts w:ascii="Times New Roman" w:hAnsi="Times New Roman" w:cs="Times New Roman"/>
          <w:sz w:val="28"/>
          <w:szCs w:val="28"/>
        </w:rPr>
        <w:t>через систему «Результаты ЕГЭ».</w:t>
      </w:r>
    </w:p>
    <w:p w:rsidR="00222826" w:rsidRPr="00222826" w:rsidRDefault="00222826" w:rsidP="002228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826">
        <w:rPr>
          <w:rFonts w:ascii="Times New Roman" w:hAnsi="Times New Roman" w:cs="Times New Roman"/>
          <w:b/>
          <w:sz w:val="28"/>
          <w:szCs w:val="28"/>
          <w:u w:val="single"/>
        </w:rPr>
        <w:t>О системе «Результаты ЕГЭ».</w:t>
      </w:r>
    </w:p>
    <w:p w:rsidR="00222826" w:rsidRPr="00222826" w:rsidRDefault="00222826" w:rsidP="002228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826">
        <w:rPr>
          <w:rFonts w:ascii="Times New Roman" w:hAnsi="Times New Roman" w:cs="Times New Roman"/>
          <w:sz w:val="28"/>
          <w:szCs w:val="28"/>
        </w:rPr>
        <w:t xml:space="preserve">Система «Результаты ЕГЭ» предназначена для информирования участников ЕГЭ о результатах выполнения экзаменационных работ и возможности подачи заявлений на апелляции в электронном виде через сеть Интернет. Сервис расположен по адресу </w:t>
      </w:r>
      <w:r w:rsidRPr="00222826">
        <w:rPr>
          <w:rFonts w:ascii="Times New Roman" w:hAnsi="Times New Roman" w:cs="Times New Roman"/>
          <w:b/>
          <w:sz w:val="28"/>
          <w:szCs w:val="28"/>
        </w:rPr>
        <w:t>http://check.ege.edu.ru/</w:t>
      </w:r>
    </w:p>
    <w:p w:rsidR="00222826" w:rsidRPr="00222826" w:rsidRDefault="00222826" w:rsidP="0022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826">
        <w:rPr>
          <w:rFonts w:ascii="Times New Roman" w:hAnsi="Times New Roman" w:cs="Times New Roman"/>
          <w:sz w:val="28"/>
          <w:szCs w:val="28"/>
        </w:rPr>
        <w:t>Процесс ознакомления участника ЕГЭ с результатами его экзаменов включает шаги:</w:t>
      </w:r>
    </w:p>
    <w:p w:rsidR="00222826" w:rsidRPr="00222826" w:rsidRDefault="00222826" w:rsidP="0022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826">
        <w:rPr>
          <w:rFonts w:ascii="Times New Roman" w:hAnsi="Times New Roman" w:cs="Times New Roman"/>
          <w:sz w:val="28"/>
          <w:szCs w:val="28"/>
        </w:rPr>
        <w:t>♦ Ввод данных участника ЕГЭ.</w:t>
      </w:r>
    </w:p>
    <w:p w:rsidR="00222826" w:rsidRPr="00222826" w:rsidRDefault="00222826" w:rsidP="0022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826">
        <w:rPr>
          <w:rFonts w:ascii="Times New Roman" w:hAnsi="Times New Roman" w:cs="Times New Roman"/>
          <w:sz w:val="28"/>
          <w:szCs w:val="28"/>
        </w:rPr>
        <w:t>♦ Просмотр общей информации о результатах ЕГЭ участника.</w:t>
      </w:r>
    </w:p>
    <w:p w:rsidR="00222826" w:rsidRPr="00222826" w:rsidRDefault="00222826" w:rsidP="002228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826">
        <w:rPr>
          <w:rFonts w:ascii="Times New Roman" w:hAnsi="Times New Roman" w:cs="Times New Roman"/>
          <w:sz w:val="28"/>
          <w:szCs w:val="28"/>
        </w:rPr>
        <w:t>♦ Просмотр ответов и баллов участника за экзаменационную работу.</w:t>
      </w:r>
    </w:p>
    <w:p w:rsidR="00222826" w:rsidRPr="00222826" w:rsidRDefault="00222826" w:rsidP="0022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826">
        <w:rPr>
          <w:rFonts w:ascii="Times New Roman" w:hAnsi="Times New Roman" w:cs="Times New Roman"/>
          <w:sz w:val="28"/>
          <w:szCs w:val="28"/>
        </w:rPr>
        <w:t>Для доступа к результатам и работам участника следует использовать код регистрации, указанный в уведомлении (выдается в местах регистрации на ЕГЭ) или номер документа, удостоверяющего личность.</w:t>
      </w:r>
    </w:p>
    <w:p w:rsidR="00134783" w:rsidRPr="00222826" w:rsidRDefault="00222826" w:rsidP="002228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2826">
        <w:rPr>
          <w:rFonts w:ascii="Times New Roman" w:hAnsi="Times New Roman" w:cs="Times New Roman"/>
          <w:sz w:val="28"/>
          <w:szCs w:val="28"/>
        </w:rPr>
        <w:t xml:space="preserve">Для просмотра ответов участника необходимо на странице с результатами ЕГЭ выбрать название интересующего предмета. В открывшемся окне появятся данные о проведенном </w:t>
      </w:r>
      <w:proofErr w:type="gramStart"/>
      <w:r w:rsidRPr="00222826">
        <w:rPr>
          <w:rFonts w:ascii="Times New Roman" w:hAnsi="Times New Roman" w:cs="Times New Roman"/>
          <w:sz w:val="28"/>
          <w:szCs w:val="28"/>
        </w:rPr>
        <w:t>экзамене</w:t>
      </w:r>
      <w:proofErr w:type="gramEnd"/>
      <w:r w:rsidRPr="00222826">
        <w:rPr>
          <w:rFonts w:ascii="Times New Roman" w:hAnsi="Times New Roman" w:cs="Times New Roman"/>
          <w:sz w:val="28"/>
          <w:szCs w:val="28"/>
        </w:rPr>
        <w:t xml:space="preserve"> и будет доступен просмотр бланков ответов №1 и №2. </w:t>
      </w:r>
    </w:p>
    <w:sectPr w:rsidR="00134783" w:rsidRPr="00222826" w:rsidSect="0022282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2826"/>
    <w:rsid w:val="00134783"/>
    <w:rsid w:val="0022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2022-11-23T11:06:00Z</dcterms:created>
  <dcterms:modified xsi:type="dcterms:W3CDTF">2022-11-23T11:10:00Z</dcterms:modified>
</cp:coreProperties>
</file>